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222" w:rsidRPr="00DD5B96" w:rsidRDefault="00BE4222" w:rsidP="00BE422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SATSO VE SAÜ DIŞ TİCARET İŞBİRLİĞİ GENİŞLİYOR</w:t>
      </w:r>
    </w:p>
    <w:p w:rsidR="005C6B77" w:rsidRDefault="00BE4222" w:rsidP="00BE42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C6B77">
        <w:rPr>
          <w:rFonts w:ascii="Arial" w:hAnsi="Arial" w:cs="Arial"/>
          <w:sz w:val="24"/>
          <w:szCs w:val="24"/>
        </w:rPr>
        <w:t>Sakarya’nın ihracat performansını artırmaya yönelik çalışma başlatan SATSO 26ncı Meslek komitesi (</w:t>
      </w:r>
      <w:r w:rsidR="005C6B77" w:rsidRPr="005C6B77">
        <w:rPr>
          <w:rFonts w:ascii="Arial" w:hAnsi="Arial" w:cs="Arial"/>
          <w:sz w:val="24"/>
          <w:szCs w:val="24"/>
        </w:rPr>
        <w:t>Mobilya İmalatçıları ve Malzemeleri</w:t>
      </w:r>
      <w:r w:rsidR="005C6B77">
        <w:rPr>
          <w:rFonts w:ascii="Arial" w:hAnsi="Arial" w:cs="Arial"/>
          <w:sz w:val="24"/>
          <w:szCs w:val="24"/>
        </w:rPr>
        <w:t>) düzenledikleri yemek organizasyonu ile çalışmalarına hız kazandırdı..</w:t>
      </w:r>
    </w:p>
    <w:p w:rsidR="005C6B77" w:rsidRDefault="005C6B77" w:rsidP="00BE42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26ncı meslek komitesi davetiyle toplanan </w:t>
      </w:r>
      <w:r w:rsidR="00BE4222">
        <w:rPr>
          <w:rFonts w:ascii="Arial" w:hAnsi="Arial" w:cs="Arial"/>
          <w:sz w:val="24"/>
          <w:szCs w:val="24"/>
        </w:rPr>
        <w:t>Sakarya Üniversitesi İşletme Fakültesi Uluslararası Ticaret Bölümü öğretim üyeleri, dış ticaret bölümü öğrencileri SATSO Yurdışı İş Geliştirme Komisyonu Başkanı Ali İhsan Güneş ve sektör temsilcileri</w:t>
      </w:r>
      <w:r>
        <w:rPr>
          <w:rFonts w:ascii="Arial" w:hAnsi="Arial" w:cs="Arial"/>
          <w:sz w:val="24"/>
          <w:szCs w:val="24"/>
        </w:rPr>
        <w:t xml:space="preserve"> konuyla ilgili proje geliştirdiler </w:t>
      </w:r>
    </w:p>
    <w:p w:rsidR="005C6B77" w:rsidRDefault="005C6B77" w:rsidP="00BE42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Meclis Üyesi Lütfü Sunman yemekte yaptığı konuşmada ‘’Sakarya Üniversitemizdeki yabancı öğrencileri  işletmelerimize alarak onlar ile karşılıklı istişare sonucunda ürün pazarlanması konusunda işbirliği yapma imkanını gerçekleştirme kararındayız..</w:t>
      </w:r>
      <w:r w:rsidR="00B47E73">
        <w:rPr>
          <w:rFonts w:ascii="Arial" w:hAnsi="Arial" w:cs="Arial"/>
          <w:sz w:val="24"/>
          <w:szCs w:val="24"/>
        </w:rPr>
        <w:t xml:space="preserve"> Öğrenciler hem burada gelir elde edebilecek, hem de mesleklerini geliştirme imkanı bulacaktır. .Oldukça yararlı olacak bu projede emeği geçen SAÜ’ye</w:t>
      </w:r>
      <w:r w:rsidR="004B7880">
        <w:rPr>
          <w:rFonts w:ascii="Arial" w:hAnsi="Arial" w:cs="Arial"/>
          <w:sz w:val="24"/>
          <w:szCs w:val="24"/>
        </w:rPr>
        <w:t xml:space="preserve">, SATSO Yönetimine ,sektör temsilcilerimize </w:t>
      </w:r>
      <w:bookmarkStart w:id="0" w:name="_GoBack"/>
      <w:bookmarkEnd w:id="0"/>
      <w:r w:rsidR="004B7880">
        <w:rPr>
          <w:rFonts w:ascii="Arial" w:hAnsi="Arial" w:cs="Arial"/>
          <w:sz w:val="24"/>
          <w:szCs w:val="24"/>
        </w:rPr>
        <w:t xml:space="preserve">ve </w:t>
      </w:r>
      <w:r w:rsidR="00B47E73">
        <w:rPr>
          <w:rFonts w:ascii="Arial" w:hAnsi="Arial" w:cs="Arial"/>
          <w:sz w:val="24"/>
          <w:szCs w:val="24"/>
        </w:rPr>
        <w:t>26ncı meslek komitemize teşekkür ederiz. Sakarya bu projeden kazançlı çıkacaktır’’ dedi.</w:t>
      </w:r>
    </w:p>
    <w:p w:rsidR="001A5B22" w:rsidRDefault="001A5B22"/>
    <w:sectPr w:rsidR="001A5B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56"/>
    <w:rsid w:val="001A5B22"/>
    <w:rsid w:val="00383E56"/>
    <w:rsid w:val="004B7880"/>
    <w:rsid w:val="005C6B77"/>
    <w:rsid w:val="00B47E73"/>
    <w:rsid w:val="00B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5</cp:revision>
  <dcterms:created xsi:type="dcterms:W3CDTF">2018-07-02T13:28:00Z</dcterms:created>
  <dcterms:modified xsi:type="dcterms:W3CDTF">2018-07-02T13:52:00Z</dcterms:modified>
</cp:coreProperties>
</file>